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378D0">
      <w:pPr>
        <w:spacing w:before="156" w:beforeLines="50" w:after="156" w:afterLines="50" w:line="360" w:lineRule="auto"/>
        <w:jc w:val="center"/>
        <w:rPr>
          <w:rFonts w:ascii="Times New Roman" w:hAnsi="Times New Roman"/>
          <w:b/>
          <w:sz w:val="44"/>
          <w:szCs w:val="28"/>
        </w:rPr>
      </w:pPr>
      <w:r>
        <w:rPr>
          <w:rFonts w:hint="eastAsia" w:ascii="Times New Roman" w:hAnsi="Times New Roman"/>
          <w:b/>
          <w:sz w:val="44"/>
          <w:szCs w:val="28"/>
        </w:rPr>
        <w:t>202</w:t>
      </w:r>
      <w:r>
        <w:rPr>
          <w:rFonts w:ascii="Times New Roman" w:hAnsi="Times New Roman"/>
          <w:b/>
          <w:sz w:val="44"/>
          <w:szCs w:val="28"/>
        </w:rPr>
        <w:t>5</w:t>
      </w:r>
      <w:r>
        <w:rPr>
          <w:rFonts w:hint="eastAsia" w:ascii="Times New Roman" w:hAnsi="Times New Roman"/>
          <w:b/>
          <w:sz w:val="44"/>
          <w:szCs w:val="28"/>
        </w:rPr>
        <w:t>年</w:t>
      </w:r>
      <w:r>
        <w:rPr>
          <w:rFonts w:ascii="Times New Roman" w:hAnsi="Times New Roman"/>
          <w:b/>
          <w:sz w:val="44"/>
          <w:szCs w:val="28"/>
        </w:rPr>
        <w:t>省自然基金申报注意事项</w:t>
      </w:r>
    </w:p>
    <w:p w14:paraId="2CE6000D">
      <w:pPr>
        <w:spacing w:before="156" w:beforeLines="50" w:after="156" w:afterLines="50" w:line="36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共性</w:t>
      </w:r>
      <w:r>
        <w:rPr>
          <w:rFonts w:hint="eastAsia" w:ascii="Times New Roman" w:hAnsi="Times New Roman"/>
          <w:b/>
          <w:color w:val="FF0000"/>
          <w:sz w:val="28"/>
          <w:szCs w:val="28"/>
        </w:rPr>
        <w:t>问题</w:t>
      </w:r>
      <w:r>
        <w:rPr>
          <w:rFonts w:ascii="Times New Roman" w:hAnsi="Times New Roman"/>
          <w:b/>
          <w:color w:val="FF0000"/>
          <w:sz w:val="28"/>
          <w:szCs w:val="28"/>
        </w:rPr>
        <w:t>：</w:t>
      </w:r>
    </w:p>
    <w:p w14:paraId="4EA599B0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b/>
          <w:bCs/>
          <w:color w:val="FF0000"/>
          <w:sz w:val="28"/>
          <w:szCs w:val="28"/>
          <w:lang w:val="en-US" w:eastAsia="zh-CN"/>
        </w:rPr>
        <w:t>各类项目的盖章页已经在通知的附件里，申请人可以下载。如有</w:t>
      </w:r>
      <w:bookmarkStart w:id="0" w:name="_GoBack"/>
      <w:bookmarkEnd w:id="0"/>
      <w:r>
        <w:rPr>
          <w:rFonts w:hint="eastAsia" w:ascii="Times New Roman" w:hAnsi="Times New Roman"/>
          <w:b/>
          <w:bCs/>
          <w:color w:val="FF0000"/>
          <w:sz w:val="28"/>
          <w:szCs w:val="28"/>
          <w:lang w:val="en-US" w:eastAsia="zh-CN"/>
        </w:rPr>
        <w:t>合作单位，需另行办理。</w:t>
      </w:r>
    </w:p>
    <w:p w14:paraId="7939DD2C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有在研有经费支持的科技厅项目的，任何项目都不能报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259648D5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省自然基金不得与</w:t>
      </w:r>
      <w:r>
        <w:rPr>
          <w:rFonts w:ascii="Times New Roman" w:hAnsi="Times New Roman"/>
          <w:sz w:val="28"/>
          <w:szCs w:val="28"/>
        </w:rPr>
        <w:t>科技攻关计划</w:t>
      </w:r>
      <w:r>
        <w:rPr>
          <w:rFonts w:hint="eastAsia" w:ascii="Times New Roman" w:hAnsi="Times New Roman"/>
          <w:sz w:val="28"/>
          <w:szCs w:val="28"/>
        </w:rPr>
        <w:t>、软科学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研究</w:t>
      </w:r>
      <w:r>
        <w:rPr>
          <w:rFonts w:hint="eastAsia" w:ascii="Times New Roman" w:hAnsi="Times New Roman"/>
          <w:sz w:val="28"/>
          <w:szCs w:val="28"/>
        </w:rPr>
        <w:t>、国际合作</w:t>
      </w:r>
      <w:r>
        <w:rPr>
          <w:rFonts w:ascii="Times New Roman" w:hAnsi="Times New Roman"/>
          <w:sz w:val="28"/>
          <w:szCs w:val="28"/>
        </w:rPr>
        <w:t>项目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同时申报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0E9A5184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主持有在研的国家重点研发计划项目（含课题）、国家基金面上及以上项目的科技人员，不得再申请省基金面上项目；主持过省杰青和优青项目的科技人员，不得再申请同类别项目和面上项目。</w:t>
      </w:r>
    </w:p>
    <w:p w14:paraId="0A501D37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项目的预期研究成果及可考核的验收指标应合理、明确，省基金项目不再单独签署任务书，项目获得资助后，研究目标、任务、预期成果和验收指标将作为项目验收时的重要依据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7ABD5AB6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学科名称及代码是遴选评审专家的重要依据，请参照《</w:t>
      </w:r>
      <w:r>
        <w:rPr>
          <w:rFonts w:ascii="Times New Roman" w:hAnsi="Times New Roman"/>
          <w:b/>
          <w:color w:val="FF0000"/>
          <w:sz w:val="28"/>
          <w:szCs w:val="28"/>
        </w:rPr>
        <w:t>2024年度</w:t>
      </w:r>
      <w:r>
        <w:rPr>
          <w:rFonts w:ascii="Times New Roman" w:hAnsi="Times New Roman"/>
          <w:sz w:val="28"/>
          <w:szCs w:val="28"/>
        </w:rPr>
        <w:t>国家自然科学基金申请代码》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  <w:r>
        <w:rPr>
          <w:rFonts w:hint="eastAsia" w:ascii="Times New Roman" w:hAnsi="Times New Roman"/>
          <w:b/>
          <w:bCs/>
          <w:color w:val="FF0000"/>
          <w:sz w:val="28"/>
          <w:szCs w:val="28"/>
          <w:lang w:val="en-US" w:eastAsia="zh-CN"/>
        </w:rPr>
        <w:t>务必是2024年代码！</w:t>
      </w:r>
    </w:p>
    <w:p w14:paraId="6FE67267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b/>
          <w:bCs/>
          <w:color w:val="FF0000"/>
          <w:sz w:val="28"/>
          <w:szCs w:val="28"/>
          <w:lang w:val="en-US" w:eastAsia="zh-CN"/>
        </w:rPr>
        <w:t>所有参与人的单位只能写到一级单位，不能写到二级学院。</w:t>
      </w:r>
    </w:p>
    <w:p w14:paraId="5665E454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/>
          <w:b/>
          <w:bCs/>
          <w:color w:val="FF0000"/>
          <w:sz w:val="28"/>
          <w:szCs w:val="28"/>
          <w:lang w:val="en-US" w:eastAsia="zh-CN"/>
        </w:rPr>
        <w:t>各单位科研秘书统一提交本单位申报面上和青年项目清单（清单格式见附件），科研院统一出具盖章版国家自然科学基金函评意见，统一反馈给科研秘书。不受理个人办理。</w:t>
      </w:r>
    </w:p>
    <w:p w14:paraId="72731767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val="en-US" w:eastAsia="zh-CN"/>
        </w:rPr>
        <w:t>申请青年和面上项目的项目名称、负责人及申报领域原则上应与2023/2024年度申报国家基金项目时保持一致，其他内容可按照青年和面上项目的资助强度和要求进行相应调整。</w:t>
      </w:r>
    </w:p>
    <w:p w14:paraId="5A46B7BB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val="en-US" w:eastAsia="zh-CN"/>
        </w:rPr>
        <w:t>各类别项目的申请人均需附不超过5篇代表性论文（要求本人为第一作者或通讯作者），检索证明不要求。</w:t>
      </w:r>
    </w:p>
    <w:p w14:paraId="17572DDD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在研省联合基金项目的（逾期未结题除外）科技人员，仅可申请卓青创新群体、杰青、优青、杰青滚动支持和优青滚动支持等青年人才类项目</w:t>
      </w:r>
    </w:p>
    <w:p w14:paraId="05B35D5F">
      <w:pPr>
        <w:spacing w:before="156" w:beforeLines="50" w:after="156" w:afterLines="50" w:line="36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hint="eastAsia" w:ascii="Times New Roman" w:hAnsi="Times New Roman"/>
          <w:b/>
          <w:color w:val="FF0000"/>
          <w:sz w:val="28"/>
          <w:szCs w:val="28"/>
        </w:rPr>
        <w:t>各</w:t>
      </w:r>
      <w:r>
        <w:rPr>
          <w:rFonts w:ascii="Times New Roman" w:hAnsi="Times New Roman"/>
          <w:b/>
          <w:color w:val="FF0000"/>
          <w:sz w:val="28"/>
          <w:szCs w:val="28"/>
        </w:rPr>
        <w:t>类型项目需要注意的问题</w:t>
      </w:r>
    </w:p>
    <w:p w14:paraId="77107573">
      <w:pPr>
        <w:spacing w:before="156" w:beforeLines="50" w:after="156" w:afterLines="5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青年：</w:t>
      </w:r>
    </w:p>
    <w:p w14:paraId="3002273E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需满足年龄条件：男性不超过35周岁（19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8</w:t>
      </w:r>
      <w:r>
        <w:rPr>
          <w:rFonts w:ascii="Times New Roman" w:hAnsi="Times New Roman"/>
          <w:sz w:val="28"/>
          <w:szCs w:val="28"/>
        </w:rPr>
        <w:t>9年12月</w:t>
      </w:r>
      <w:r>
        <w:rPr>
          <w:rFonts w:hint="eastAsia"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1日以后出生），女性不超过40周岁（1984年12月</w:t>
      </w:r>
      <w:r>
        <w:rPr>
          <w:rFonts w:hint="eastAsia"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1日以后出生）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7776E79E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主持过省部级及以上（科技厅项目和国家基金项目</w:t>
      </w:r>
      <w:r>
        <w:rPr>
          <w:rFonts w:hint="eastAsia"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sz w:val="28"/>
          <w:szCs w:val="28"/>
        </w:rPr>
        <w:t>无论是否已经结题）有经费项目的不能申报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.</w:t>
      </w:r>
    </w:p>
    <w:p w14:paraId="1FF97266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需要2023/2024年报青年项目未获批（需提供</w:t>
      </w:r>
      <w:r>
        <w:rPr>
          <w:rFonts w:ascii="Times New Roman" w:hAnsi="Times New Roman"/>
          <w:color w:val="FF0000"/>
          <w:sz w:val="28"/>
          <w:szCs w:val="28"/>
        </w:rPr>
        <w:t>加盖科研院公章</w:t>
      </w:r>
      <w:r>
        <w:rPr>
          <w:rFonts w:ascii="Times New Roman" w:hAnsi="Times New Roman"/>
          <w:sz w:val="28"/>
          <w:szCs w:val="28"/>
        </w:rPr>
        <w:t>的评审意见做为附件上传）</w:t>
      </w:r>
      <w:r>
        <w:rPr>
          <w:rFonts w:hint="eastAsia" w:ascii="Times New Roman" w:hAnsi="Times New Roman"/>
          <w:sz w:val="28"/>
          <w:szCs w:val="28"/>
        </w:rPr>
        <w:t>，未</w:t>
      </w:r>
      <w:r>
        <w:rPr>
          <w:rFonts w:ascii="Times New Roman" w:hAnsi="Times New Roman"/>
          <w:sz w:val="28"/>
          <w:szCs w:val="28"/>
        </w:rPr>
        <w:t>申请过国家基金青年项目的不得</w:t>
      </w:r>
      <w:r>
        <w:rPr>
          <w:rFonts w:hint="eastAsia" w:ascii="Times New Roman" w:hAnsi="Times New Roman"/>
          <w:sz w:val="28"/>
          <w:szCs w:val="28"/>
        </w:rPr>
        <w:t>申报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7EB43C01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项目执行期：2025.1.1-2026.12.31；总经费5万元。</w:t>
      </w:r>
    </w:p>
    <w:p w14:paraId="04D4398D">
      <w:pPr>
        <w:spacing w:before="156" w:beforeLines="50" w:after="156" w:afterLines="5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面上项目：</w:t>
      </w:r>
    </w:p>
    <w:p w14:paraId="635547D8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需满足年龄条件：1964年12月</w:t>
      </w:r>
      <w:r>
        <w:rPr>
          <w:rFonts w:hint="eastAsia"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1日以后出生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7B26B57B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有在研国家基金面上</w:t>
      </w:r>
      <w:r>
        <w:rPr>
          <w:rFonts w:hint="eastAsia" w:ascii="Times New Roman" w:hAnsi="Times New Roman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优青、杰青、</w:t>
      </w:r>
      <w:r>
        <w:rPr>
          <w:rFonts w:hint="eastAsia" w:ascii="Times New Roman" w:hAnsi="Times New Roman"/>
          <w:sz w:val="28"/>
          <w:szCs w:val="28"/>
        </w:rPr>
        <w:t>重点</w:t>
      </w:r>
      <w:r>
        <w:rPr>
          <w:rFonts w:ascii="Times New Roman" w:hAnsi="Times New Roman"/>
          <w:sz w:val="28"/>
          <w:szCs w:val="28"/>
        </w:rPr>
        <w:t>等项目的不得申报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3B42D13E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必须申报2023/2024年国家自然基金面上项目、联合基金、重点项目未获批；需提供</w:t>
      </w:r>
      <w:r>
        <w:rPr>
          <w:rFonts w:ascii="Times New Roman" w:hAnsi="Times New Roman"/>
          <w:color w:val="FF0000"/>
          <w:sz w:val="28"/>
          <w:szCs w:val="28"/>
        </w:rPr>
        <w:t>加盖科研院公章</w:t>
      </w:r>
      <w:r>
        <w:rPr>
          <w:rFonts w:ascii="Times New Roman" w:hAnsi="Times New Roman"/>
          <w:sz w:val="28"/>
          <w:szCs w:val="28"/>
        </w:rPr>
        <w:t>的2023/2024年国家基金评审意见做为附件上传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746DB93C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项目成员需要签字的地方包括主持人</w:t>
      </w:r>
      <w:r>
        <w:rPr>
          <w:rFonts w:hint="eastAsia" w:ascii="Times New Roman" w:hAnsi="Times New Roman"/>
          <w:b/>
          <w:color w:val="FF0000"/>
          <w:sz w:val="28"/>
          <w:szCs w:val="28"/>
        </w:rPr>
        <w:t>，</w:t>
      </w:r>
      <w:r>
        <w:rPr>
          <w:rFonts w:ascii="Times New Roman" w:hAnsi="Times New Roman"/>
          <w:b/>
          <w:color w:val="FF0000"/>
          <w:sz w:val="28"/>
          <w:szCs w:val="28"/>
        </w:rPr>
        <w:t>签完字</w:t>
      </w:r>
      <w:r>
        <w:rPr>
          <w:rFonts w:hint="eastAsia" w:ascii="Times New Roman" w:hAnsi="Times New Roman"/>
          <w:b/>
          <w:color w:val="FF0000"/>
          <w:sz w:val="28"/>
          <w:szCs w:val="28"/>
        </w:rPr>
        <w:t>扫描</w:t>
      </w:r>
      <w:r>
        <w:rPr>
          <w:rFonts w:ascii="Times New Roman" w:hAnsi="Times New Roman"/>
          <w:b/>
          <w:color w:val="FF0000"/>
          <w:sz w:val="28"/>
          <w:szCs w:val="28"/>
        </w:rPr>
        <w:t>作为附件上传系统</w:t>
      </w:r>
      <w:r>
        <w:rPr>
          <w:rFonts w:hint="eastAsia" w:ascii="Times New Roman" w:hAnsi="Times New Roman"/>
          <w:b/>
          <w:color w:val="FF0000"/>
          <w:sz w:val="28"/>
          <w:szCs w:val="28"/>
          <w:lang w:eastAsia="zh-CN"/>
        </w:rPr>
        <w:t>。</w:t>
      </w:r>
    </w:p>
    <w:p w14:paraId="1A058A3A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项目执行期：2025.1.1-2026.12.31；总经费10万元。</w:t>
      </w:r>
    </w:p>
    <w:p w14:paraId="27E45961">
      <w:pPr>
        <w:spacing w:before="156" w:beforeLines="50" w:after="156" w:afterLines="5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优青：</w:t>
      </w:r>
    </w:p>
    <w:p w14:paraId="585F9C7C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年龄条件：男性不超过38周岁（1986年12月</w:t>
      </w:r>
      <w:r>
        <w:rPr>
          <w:rFonts w:hint="eastAsia"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1日以后出生），女性不超过40周岁（1984年12月</w:t>
      </w:r>
      <w:r>
        <w:rPr>
          <w:rFonts w:hint="eastAsia"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1日以后出生）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4FCE185A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未获得过国家级和省级各类更高层次人才项目资助（参照指南）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1AADE938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项目执行期：2025.1.1-2027.12.31；总经费25万元。</w:t>
      </w:r>
    </w:p>
    <w:p w14:paraId="7891DADB">
      <w:pPr>
        <w:spacing w:before="156" w:beforeLines="50" w:after="156" w:afterLines="5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杰青：</w:t>
      </w:r>
    </w:p>
    <w:p w14:paraId="466A746E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年龄条件：不超过45周岁（1979年12月</w:t>
      </w:r>
      <w:r>
        <w:rPr>
          <w:rFonts w:hint="eastAsia"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1日以后出生）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3E2095E1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未获得过国家级和省级各类更高层次人才项目资助（参照指南）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15DD604E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项目执行期：2025.1.1-2027.12.31；总经费50万元。</w:t>
      </w:r>
    </w:p>
    <w:p w14:paraId="3FA33C8E">
      <w:pPr>
        <w:spacing w:before="156" w:beforeLines="50" w:after="156" w:afterLines="50"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重点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项目</w:t>
      </w:r>
      <w:r>
        <w:rPr>
          <w:rFonts w:ascii="Times New Roman" w:hAnsi="Times New Roman"/>
          <w:sz w:val="28"/>
          <w:szCs w:val="28"/>
        </w:rPr>
        <w:t>：</w:t>
      </w:r>
    </w:p>
    <w:p w14:paraId="034C326A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不超过57周岁（196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hint="eastAsia" w:ascii="Times New Roman" w:hAnsi="Times New Roman"/>
          <w:sz w:val="28"/>
          <w:szCs w:val="28"/>
        </w:rPr>
        <w:t>年12月31日以后出生）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60C327D8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项目执行期：2025.1.1-2027.12.31；总经费30万元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5895829E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项目成员需要签字的地方包括主持人</w:t>
      </w:r>
      <w:r>
        <w:rPr>
          <w:rFonts w:hint="eastAsia" w:ascii="Times New Roman" w:hAnsi="Times New Roman"/>
          <w:b/>
          <w:color w:val="FF0000"/>
          <w:sz w:val="28"/>
          <w:szCs w:val="28"/>
        </w:rPr>
        <w:t>，</w:t>
      </w:r>
      <w:r>
        <w:rPr>
          <w:rFonts w:ascii="Times New Roman" w:hAnsi="Times New Roman"/>
          <w:b/>
          <w:color w:val="FF0000"/>
          <w:sz w:val="28"/>
          <w:szCs w:val="28"/>
        </w:rPr>
        <w:t>签完字</w:t>
      </w:r>
      <w:r>
        <w:rPr>
          <w:rFonts w:hint="eastAsia" w:ascii="Times New Roman" w:hAnsi="Times New Roman"/>
          <w:b/>
          <w:color w:val="FF0000"/>
          <w:sz w:val="28"/>
          <w:szCs w:val="28"/>
        </w:rPr>
        <w:t>扫描</w:t>
      </w:r>
      <w:r>
        <w:rPr>
          <w:rFonts w:ascii="Times New Roman" w:hAnsi="Times New Roman"/>
          <w:b/>
          <w:color w:val="FF0000"/>
          <w:sz w:val="28"/>
          <w:szCs w:val="28"/>
        </w:rPr>
        <w:t>作为附件上传系统</w:t>
      </w:r>
      <w:r>
        <w:rPr>
          <w:rFonts w:hint="eastAsia" w:ascii="Times New Roman" w:hAnsi="Times New Roman"/>
          <w:b/>
          <w:color w:val="FF0000"/>
          <w:sz w:val="28"/>
          <w:szCs w:val="28"/>
          <w:lang w:eastAsia="zh-CN"/>
        </w:rPr>
        <w:t>。</w:t>
      </w:r>
    </w:p>
    <w:p w14:paraId="6265CA1E">
      <w:pPr>
        <w:spacing w:before="156" w:beforeLines="50" w:after="156" w:afterLines="50" w:line="36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hint="eastAsia" w:ascii="Times New Roman" w:hAnsi="Times New Roman"/>
          <w:b/>
          <w:color w:val="FF0000"/>
          <w:sz w:val="28"/>
          <w:szCs w:val="28"/>
        </w:rPr>
        <w:t>卓越青年创新</w:t>
      </w:r>
      <w:r>
        <w:rPr>
          <w:rFonts w:ascii="Times New Roman" w:hAnsi="Times New Roman"/>
          <w:b/>
          <w:color w:val="FF0000"/>
          <w:sz w:val="28"/>
          <w:szCs w:val="28"/>
        </w:rPr>
        <w:t>群体：</w:t>
      </w:r>
    </w:p>
    <w:p w14:paraId="3D1CFA01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申请当年不超过45周岁（197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hint="eastAsia" w:ascii="Times New Roman" w:hAnsi="Times New Roman"/>
          <w:sz w:val="28"/>
          <w:szCs w:val="28"/>
        </w:rPr>
        <w:t>年12月31日以后出生）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0747E2E2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项目执行期：2025.1.1-2028.12.31；总经费100万元</w:t>
      </w:r>
      <w:r>
        <w:rPr>
          <w:rFonts w:hint="eastAsia" w:ascii="Times New Roman" w:hAnsi="Times New Roman"/>
          <w:sz w:val="28"/>
          <w:szCs w:val="28"/>
        </w:rPr>
        <w:t>。</w:t>
      </w:r>
    </w:p>
    <w:p w14:paraId="7D4AD0A9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研究团队核心成员不超过5人，专业结构和年龄结构合理，前期工作基础突出，且均具有高级专业技术职务（职称）或博士学位，平均年龄不超过45周岁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</w:p>
    <w:p w14:paraId="12DB2D42">
      <w:pPr>
        <w:numPr>
          <w:ilvl w:val="0"/>
          <w:numId w:val="0"/>
        </w:numPr>
        <w:spacing w:before="156" w:beforeLines="50" w:after="156" w:afterLines="50" w:line="360" w:lineRule="auto"/>
        <w:ind w:leftChars="0"/>
        <w:rPr>
          <w:rFonts w:hint="default" w:ascii="Times New Roman" w:hAnsi="Times New Roman"/>
          <w:b/>
          <w:bCs/>
          <w:color w:val="FF0000"/>
          <w:sz w:val="28"/>
          <w:szCs w:val="28"/>
        </w:rPr>
      </w:pPr>
      <w:r>
        <w:rPr>
          <w:rFonts w:hint="default" w:ascii="Times New Roman" w:hAnsi="Times New Roman"/>
          <w:b/>
          <w:bCs/>
          <w:color w:val="FF0000"/>
          <w:sz w:val="28"/>
          <w:szCs w:val="28"/>
        </w:rPr>
        <w:t>杰青</w:t>
      </w:r>
      <w:r>
        <w:rPr>
          <w:rFonts w:hint="default" w:ascii="Times New Roman" w:hAnsi="Times New Roman"/>
          <w:b/>
          <w:bCs/>
          <w:color w:val="FF0000"/>
          <w:sz w:val="28"/>
          <w:szCs w:val="28"/>
          <w:lang w:eastAsia="zh-CN"/>
        </w:rPr>
        <w:t>滚动支持和</w:t>
      </w:r>
      <w:r>
        <w:rPr>
          <w:rFonts w:hint="default" w:ascii="Times New Roman" w:hAnsi="Times New Roman"/>
          <w:b/>
          <w:bCs/>
          <w:color w:val="FF0000"/>
          <w:sz w:val="28"/>
          <w:szCs w:val="28"/>
        </w:rPr>
        <w:t>优青滚动支持</w:t>
      </w:r>
    </w:p>
    <w:p w14:paraId="1E5A6CAE">
      <w:pPr>
        <w:numPr>
          <w:ilvl w:val="0"/>
          <w:numId w:val="1"/>
        </w:numPr>
        <w:spacing w:before="156" w:beforeLines="50" w:after="156" w:afterLines="50" w:line="360" w:lineRule="auto"/>
        <w:ind w:left="425" w:leftChars="0" w:hanging="425" w:firstLineChars="0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主持的杰青和优青项目已通过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2023年度或2024年度</w:t>
      </w:r>
      <w:r>
        <w:rPr>
          <w:rFonts w:hint="default" w:ascii="Times New Roman" w:hAnsi="Times New Roman"/>
          <w:sz w:val="28"/>
          <w:szCs w:val="28"/>
        </w:rPr>
        <w:t>结题验收且综合评价等级为优秀</w:t>
      </w:r>
      <w:r>
        <w:rPr>
          <w:rFonts w:hint="default" w:ascii="Times New Roman" w:hAnsi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2023、2024年度结题验收项目仅本次可申报</w:t>
      </w:r>
      <w:r>
        <w:rPr>
          <w:rFonts w:hint="default" w:ascii="Times New Roman" w:hAnsi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/>
          <w:sz w:val="28"/>
          <w:szCs w:val="28"/>
        </w:rPr>
        <w:t>；</w:t>
      </w:r>
    </w:p>
    <w:p w14:paraId="740840FC">
      <w:pPr>
        <w:numPr>
          <w:ilvl w:val="0"/>
          <w:numId w:val="0"/>
        </w:numPr>
        <w:spacing w:before="156" w:beforeLines="50" w:after="156" w:afterLines="50" w:line="360" w:lineRule="auto"/>
        <w:ind w:leftChars="0"/>
        <w:rPr>
          <w:rFonts w:hint="default" w:ascii="Times New Roman" w:hAnsi="Times New Roman"/>
          <w:b/>
          <w:bCs/>
          <w:color w:val="FF0000"/>
          <w:sz w:val="28"/>
          <w:szCs w:val="28"/>
        </w:rPr>
      </w:pPr>
      <w:r>
        <w:rPr>
          <w:rFonts w:hint="default" w:ascii="Times New Roman" w:hAnsi="Times New Roman"/>
          <w:b/>
          <w:bCs/>
          <w:color w:val="FF0000"/>
          <w:sz w:val="28"/>
          <w:szCs w:val="28"/>
        </w:rPr>
        <w:t>不予受理情况：</w:t>
      </w:r>
    </w:p>
    <w:p w14:paraId="4385B713">
      <w:pPr>
        <w:spacing w:before="156" w:beforeLines="50" w:after="156" w:afterLines="5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申请人、参与人未在相应栏目签名。</w:t>
      </w:r>
    </w:p>
    <w:p w14:paraId="355EF221">
      <w:pPr>
        <w:spacing w:before="156" w:beforeLines="50" w:after="156" w:afterLines="5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申请书有关栏目未填。</w:t>
      </w:r>
    </w:p>
    <w:p w14:paraId="29CCB41B">
      <w:pPr>
        <w:spacing w:before="156" w:beforeLines="50" w:after="156" w:afterLines="5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依托单位或合作单位未加盖单位公章或名称与公章不一致。</w:t>
      </w:r>
    </w:p>
    <w:p w14:paraId="0E2FCB15">
      <w:pPr>
        <w:spacing w:before="156" w:beforeLines="50" w:after="156" w:afterLines="5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未按要求在“立项依据”后列参考文献。</w:t>
      </w:r>
    </w:p>
    <w:p w14:paraId="69EE6216">
      <w:pPr>
        <w:spacing w:before="156" w:beforeLines="50" w:after="156" w:afterLines="5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未按要求提供电子版的推荐信、导师同意申请函件等相关证明文件（包括承诺函）。</w:t>
      </w:r>
    </w:p>
    <w:p w14:paraId="11C0CA3C">
      <w:pPr>
        <w:spacing w:before="156" w:beforeLines="50" w:after="156" w:afterLines="50"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申请人申请超项。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E8C6B">
    <w:pPr>
      <w:pStyle w:val="4"/>
      <w:spacing w:before="240" w:after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E2B67">
    <w:pPr>
      <w:pStyle w:val="4"/>
      <w:spacing w:before="240" w:after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921FE">
    <w:pPr>
      <w:pStyle w:val="4"/>
      <w:spacing w:before="240" w:after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0DB3F">
    <w:pPr>
      <w:pStyle w:val="5"/>
      <w:pBdr>
        <w:bottom w:val="none" w:color="auto" w:sz="0" w:space="1"/>
      </w:pBdr>
      <w:spacing w:before="240"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780BD">
    <w:pPr>
      <w:pStyle w:val="5"/>
      <w:spacing w:before="240"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7B34D">
    <w:pPr>
      <w:pStyle w:val="5"/>
      <w:spacing w:before="240"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8BB09E"/>
    <w:multiLevelType w:val="singleLevel"/>
    <w:tmpl w:val="CA8BB09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5Y2UyNDBlNjc0NzAyNmRlNmJkN2I2MTkwOGQxYmMifQ=="/>
  </w:docVars>
  <w:rsids>
    <w:rsidRoot w:val="00D833A0"/>
    <w:rsid w:val="000004F6"/>
    <w:rsid w:val="000071FF"/>
    <w:rsid w:val="000160EB"/>
    <w:rsid w:val="00175AA6"/>
    <w:rsid w:val="00197241"/>
    <w:rsid w:val="0038183A"/>
    <w:rsid w:val="004F3EBF"/>
    <w:rsid w:val="00596B58"/>
    <w:rsid w:val="006157CD"/>
    <w:rsid w:val="0062765C"/>
    <w:rsid w:val="006D7F6C"/>
    <w:rsid w:val="00A660FB"/>
    <w:rsid w:val="00BF0EDF"/>
    <w:rsid w:val="00C70684"/>
    <w:rsid w:val="00D833A0"/>
    <w:rsid w:val="00E37AF9"/>
    <w:rsid w:val="00EE248B"/>
    <w:rsid w:val="00F0623F"/>
    <w:rsid w:val="01FE363D"/>
    <w:rsid w:val="0B9F3D21"/>
    <w:rsid w:val="106B4CAF"/>
    <w:rsid w:val="24517294"/>
    <w:rsid w:val="2811481B"/>
    <w:rsid w:val="2DC32903"/>
    <w:rsid w:val="2FC811E9"/>
    <w:rsid w:val="2FEE1637"/>
    <w:rsid w:val="3DCA3EDC"/>
    <w:rsid w:val="55D43B94"/>
    <w:rsid w:val="64AC1AF5"/>
    <w:rsid w:val="67762CFD"/>
    <w:rsid w:val="68490412"/>
    <w:rsid w:val="696D35D2"/>
    <w:rsid w:val="7D0432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0" w:uiPriority="99" w:semiHidden="0" w:name="List Paragraph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spacing w:beforeLines="100" w:afterLines="100" w:line="276" w:lineRule="auto"/>
      <w:jc w:val="both"/>
    </w:pPr>
    <w:rPr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8"/>
    <w:unhideWhenUsed/>
    <w:uiPriority w:val="99"/>
    <w:pPr>
      <w:spacing w:beforeLines="0" w:afterLines="0" w:line="240" w:lineRule="auto"/>
    </w:pPr>
    <w:rPr>
      <w:rFonts w:ascii="Times New Roman" w:hAnsi="Times New Roman" w:eastAsia="宋体" w:cs="Times New Roman"/>
      <w:sz w:val="32"/>
      <w:szCs w:val="32"/>
    </w:rPr>
  </w:style>
  <w:style w:type="paragraph" w:styleId="3">
    <w:name w:val="Body Text 2"/>
    <w:basedOn w:val="1"/>
    <w:link w:val="9"/>
    <w:unhideWhenUsed/>
    <w:uiPriority w:val="99"/>
    <w:pPr>
      <w:spacing w:after="120" w:line="480" w:lineRule="auto"/>
    </w:p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正文文本 Char"/>
    <w:link w:val="2"/>
    <w:uiPriority w:val="99"/>
    <w:rPr>
      <w:rFonts w:ascii="Times New Roman" w:hAnsi="Times New Roman" w:eastAsia="宋体" w:cs="Times New Roman"/>
      <w:kern w:val="2"/>
      <w:sz w:val="32"/>
      <w:szCs w:val="32"/>
    </w:rPr>
  </w:style>
  <w:style w:type="character" w:customStyle="1" w:styleId="9">
    <w:name w:val="正文文本 2 Char"/>
    <w:link w:val="3"/>
    <w:semiHidden/>
    <w:uiPriority w:val="99"/>
    <w:rPr>
      <w:kern w:val="2"/>
      <w:sz w:val="21"/>
      <w:szCs w:val="22"/>
    </w:rPr>
  </w:style>
  <w:style w:type="character" w:customStyle="1" w:styleId="10">
    <w:name w:val="页眉 Char"/>
    <w:link w:val="5"/>
    <w:uiPriority w:val="99"/>
    <w:rPr>
      <w:sz w:val="18"/>
      <w:szCs w:val="18"/>
    </w:rPr>
  </w:style>
  <w:style w:type="character" w:customStyle="1" w:styleId="11">
    <w:name w:val="页脚 Char"/>
    <w:link w:val="4"/>
    <w:uiPriority w:val="99"/>
    <w:rPr>
      <w:sz w:val="18"/>
      <w:szCs w:val="18"/>
    </w:rPr>
  </w:style>
  <w:style w:type="paragraph" w:styleId="12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1489</Words>
  <Characters>1710</Characters>
  <Lines>11</Lines>
  <Paragraphs>3</Paragraphs>
  <TotalTime>24</TotalTime>
  <ScaleCrop>false</ScaleCrop>
  <LinksUpToDate>false</LinksUpToDate>
  <CharactersWithSpaces>1716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2024-09-19T09:35:00Z</dcterms:created>
  <dc:creator>Administrator</dc:creator>
  <cp:lastModifiedBy>Ms.Young</cp:lastModifiedBy>
  <dcterms:modified xsi:type="dcterms:W3CDTF">2024-09-25T10:01:41Z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5D44740117E640538B35254614D37401_13</vt:lpwstr>
  </property>
</Properties>
</file>